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6508E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Раздел № 8</w:t>
      </w:r>
    </w:p>
    <w:p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6508E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в составе Отчета члена Ассоциации </w:t>
      </w:r>
    </w:p>
    <w:p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6508E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«РОП» </w:t>
      </w:r>
    </w:p>
    <w:p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bookmarkStart w:id="0" w:name="_GoBack"/>
      <w:r w:rsidRPr="0056508E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 xml:space="preserve">Сведения об участии члена Ассоциации в рассмотрении </w:t>
      </w:r>
    </w:p>
    <w:p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6508E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>судебных гражданско-правовых споров</w:t>
      </w:r>
    </w:p>
    <w:p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6508E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>в связи с неисполнением</w:t>
      </w:r>
      <w:bookmarkEnd w:id="0"/>
      <w:r w:rsidRPr="0056508E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 xml:space="preserve"> (ненадлежащим исполнением) договоров подряда по подготовке проектной документации, а также в связи с причинением вреда</w:t>
      </w:r>
    </w:p>
    <w:p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tbl>
      <w:tblPr>
        <w:tblStyle w:val="TableNormal"/>
        <w:tblW w:w="973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2"/>
        <w:gridCol w:w="1526"/>
        <w:gridCol w:w="2779"/>
        <w:gridCol w:w="2250"/>
        <w:gridCol w:w="2708"/>
      </w:tblGrid>
      <w:tr w:rsidR="0056508E" w:rsidRPr="0056508E" w:rsidTr="00CE5ED9">
        <w:trPr>
          <w:trHeight w:val="3015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08E" w:rsidRPr="0056508E" w:rsidRDefault="0056508E" w:rsidP="0056508E">
            <w:pPr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56508E">
              <w:rPr>
                <w:rFonts w:cs="Arial Unicode MS"/>
                <w:u w:color="000000"/>
              </w:rPr>
              <w:t xml:space="preserve">№ </w:t>
            </w:r>
            <w:proofErr w:type="gramStart"/>
            <w:r w:rsidRPr="0056508E">
              <w:rPr>
                <w:rFonts w:cs="Arial Unicode MS"/>
                <w:u w:color="000000"/>
              </w:rPr>
              <w:t>п</w:t>
            </w:r>
            <w:proofErr w:type="gramEnd"/>
            <w:r w:rsidRPr="0056508E">
              <w:rPr>
                <w:rFonts w:cs="Arial Unicode MS"/>
                <w:u w:color="000000"/>
              </w:rPr>
              <w:t>/п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08E" w:rsidRPr="0056508E" w:rsidRDefault="0056508E" w:rsidP="0056508E">
            <w:pPr>
              <w:jc w:val="center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56508E">
              <w:rPr>
                <w:rFonts w:cs="Arial Unicode MS"/>
                <w:u w:color="000000"/>
              </w:rPr>
              <w:t>Наименование суда, номер дела.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08E" w:rsidRPr="0056508E" w:rsidRDefault="0056508E" w:rsidP="0056508E">
            <w:pPr>
              <w:jc w:val="both"/>
              <w:rPr>
                <w:rFonts w:eastAsia="Times New Roman"/>
                <w:u w:color="000000"/>
              </w:rPr>
            </w:pPr>
            <w:r w:rsidRPr="0056508E">
              <w:rPr>
                <w:rFonts w:cs="Arial Unicode MS"/>
                <w:u w:color="000000"/>
              </w:rPr>
              <w:t xml:space="preserve">Процессуальный статус при рассмотрении дела           </w:t>
            </w:r>
          </w:p>
          <w:p w:rsidR="0056508E" w:rsidRPr="0056508E" w:rsidRDefault="0056508E" w:rsidP="0056508E">
            <w:pPr>
              <w:jc w:val="both"/>
              <w:rPr>
                <w:rFonts w:eastAsia="Times New Roman"/>
                <w:u w:color="000000"/>
              </w:rPr>
            </w:pPr>
            <w:r w:rsidRPr="0056508E">
              <w:rPr>
                <w:rFonts w:cs="Arial Unicode MS"/>
                <w:u w:color="000000"/>
              </w:rPr>
              <w:t xml:space="preserve"> (истец, ответчик, третье лицо)</w:t>
            </w:r>
          </w:p>
          <w:p w:rsidR="0056508E" w:rsidRPr="0056508E" w:rsidRDefault="0056508E" w:rsidP="0056508E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56508E">
              <w:rPr>
                <w:rFonts w:cs="Arial Unicode MS"/>
                <w:b/>
                <w:bCs/>
                <w:i/>
                <w:iCs/>
                <w:u w:color="000000"/>
              </w:rPr>
              <w:t>(указать нужное)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08E" w:rsidRPr="0056508E" w:rsidRDefault="0056508E" w:rsidP="0056508E">
            <w:pPr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56508E">
              <w:rPr>
                <w:rFonts w:cs="Arial Unicode MS"/>
                <w:u w:color="000000"/>
              </w:rPr>
              <w:t xml:space="preserve">Сведения о судебном акте, принятом судом первой инстанции в качестве окончательного по делу (решение, постановление о прекращении производства и т.д.) номер и дата судебного акта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08E" w:rsidRPr="0056508E" w:rsidRDefault="0056508E" w:rsidP="0056508E">
            <w:pPr>
              <w:rPr>
                <w:rFonts w:eastAsia="Times New Roman"/>
                <w:u w:color="000000"/>
              </w:rPr>
            </w:pPr>
            <w:r w:rsidRPr="0056508E">
              <w:rPr>
                <w:rFonts w:cs="Arial Unicode MS"/>
                <w:u w:color="000000"/>
              </w:rPr>
              <w:t xml:space="preserve">Сведения об обжаловании судебного акта суда первой инстанции: </w:t>
            </w:r>
          </w:p>
          <w:p w:rsidR="0056508E" w:rsidRPr="0056508E" w:rsidRDefault="0056508E" w:rsidP="0056508E">
            <w:pPr>
              <w:rPr>
                <w:rFonts w:eastAsia="Times New Roman"/>
                <w:u w:color="000000"/>
              </w:rPr>
            </w:pPr>
            <w:r w:rsidRPr="0056508E">
              <w:rPr>
                <w:rFonts w:cs="Arial Unicode MS"/>
                <w:u w:color="000000"/>
              </w:rPr>
              <w:t>– апелляция: номер и дата судебного акта,</w:t>
            </w:r>
          </w:p>
          <w:p w:rsidR="0056508E" w:rsidRPr="0056508E" w:rsidRDefault="0056508E" w:rsidP="0056508E">
            <w:pPr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56508E">
              <w:rPr>
                <w:rFonts w:cs="Arial Unicode MS"/>
                <w:u w:color="000000"/>
              </w:rPr>
              <w:t>– кассация: номер и дата судебного акта</w:t>
            </w:r>
          </w:p>
        </w:tc>
      </w:tr>
      <w:tr w:rsidR="0056508E" w:rsidRPr="0056508E" w:rsidTr="00CE5ED9">
        <w:trPr>
          <w:trHeight w:val="687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08E" w:rsidRPr="0056508E" w:rsidRDefault="0056508E" w:rsidP="0056508E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56508E">
              <w:rPr>
                <w:rFonts w:cs="Arial Unicode MS"/>
                <w:sz w:val="24"/>
                <w:szCs w:val="24"/>
                <w:u w:color="000000"/>
              </w:rPr>
              <w:t>1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08E" w:rsidRPr="0056508E" w:rsidRDefault="0056508E" w:rsidP="0056508E">
            <w:pPr>
              <w:jc w:val="both"/>
              <w:rPr>
                <w:rFonts w:eastAsia="Times New Roman"/>
                <w:sz w:val="24"/>
                <w:szCs w:val="24"/>
                <w:u w:color="000000"/>
              </w:rPr>
            </w:pPr>
            <w:r w:rsidRPr="0056508E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  <w:p w:rsidR="0056508E" w:rsidRPr="0056508E" w:rsidRDefault="0056508E" w:rsidP="0056508E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56508E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08E" w:rsidRPr="0056508E" w:rsidRDefault="0056508E" w:rsidP="0056508E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56508E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08E" w:rsidRPr="0056508E" w:rsidRDefault="0056508E" w:rsidP="0056508E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56508E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508E" w:rsidRPr="0056508E" w:rsidRDefault="0056508E" w:rsidP="0056508E">
            <w:pPr>
              <w:ind w:firstLine="567"/>
              <w:jc w:val="both"/>
              <w:rPr>
                <w:rFonts w:ascii="Helvetica" w:hAnsi="Helvetica" w:cs="Arial Unicode MS"/>
                <w:sz w:val="24"/>
                <w:szCs w:val="24"/>
                <w:u w:color="000000"/>
              </w:rPr>
            </w:pPr>
            <w:r w:rsidRPr="0056508E">
              <w:rPr>
                <w:rFonts w:cs="Arial Unicode MS"/>
                <w:sz w:val="24"/>
                <w:szCs w:val="24"/>
                <w:u w:color="000000"/>
              </w:rPr>
              <w:t xml:space="preserve"> </w:t>
            </w:r>
          </w:p>
        </w:tc>
      </w:tr>
    </w:tbl>
    <w:p w:rsidR="0056508E" w:rsidRPr="0056508E" w:rsidRDefault="0056508E" w:rsidP="0056508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56508E" w:rsidRPr="0056508E" w:rsidRDefault="0056508E" w:rsidP="0056508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0" w:hanging="100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6508E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  </w:t>
      </w:r>
      <w:r w:rsidRPr="0056508E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ab/>
      </w:r>
    </w:p>
    <w:p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6508E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    «__» ____________ 20__ г. </w:t>
      </w:r>
    </w:p>
    <w:p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6508E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    ____________________          _____________________        _________________</w:t>
      </w:r>
    </w:p>
    <w:p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56508E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 xml:space="preserve">         </w:t>
      </w:r>
      <w:r w:rsidRPr="0056508E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ru-RU"/>
        </w:rPr>
        <w:t>(Должность)                                (Подпись)</w:t>
      </w:r>
      <w:r w:rsidRPr="0056508E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ru-RU"/>
        </w:rPr>
        <w:tab/>
        <w:t xml:space="preserve">                            (Ф.И.О.)</w:t>
      </w:r>
    </w:p>
    <w:p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bdr w:val="nil"/>
          <w:lang w:eastAsia="ru-RU"/>
        </w:rPr>
      </w:pPr>
    </w:p>
    <w:p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bdr w:val="nil"/>
          <w:lang w:eastAsia="ru-RU"/>
        </w:rPr>
      </w:pPr>
    </w:p>
    <w:p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6508E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 xml:space="preserve">  М.П.</w:t>
      </w:r>
    </w:p>
    <w:p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56508E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</w:t>
      </w:r>
    </w:p>
    <w:p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56508E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Исполнитель: __________________________</w:t>
      </w:r>
    </w:p>
    <w:p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vertAlign w:val="superscript"/>
          <w:lang w:eastAsia="ru-RU"/>
        </w:rPr>
      </w:pPr>
      <w:r w:rsidRPr="0056508E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vertAlign w:val="superscript"/>
          <w:lang w:eastAsia="ru-RU"/>
        </w:rPr>
        <w:t xml:space="preserve">                                                   (Фамилия Имя Отчество)</w:t>
      </w:r>
    </w:p>
    <w:p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56508E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 xml:space="preserve">Телефон: ______________________                      </w:t>
      </w:r>
    </w:p>
    <w:p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56508E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 xml:space="preserve"> </w:t>
      </w:r>
    </w:p>
    <w:p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56508E">
        <w:rPr>
          <w:rFonts w:ascii="Helvetica" w:eastAsia="Arial Unicode MS" w:hAnsi="Helvetica" w:cs="Arial Unicode MS"/>
          <w:noProof/>
          <w:sz w:val="24"/>
          <w:szCs w:val="24"/>
          <w:u w:color="000000"/>
          <w:bdr w:val="nil"/>
          <w:lang w:eastAsia="ru-RU"/>
        </w:rPr>
        <mc:AlternateContent>
          <mc:Choice Requires="wps">
            <w:drawing>
              <wp:inline distT="0" distB="0" distL="0" distR="0" wp14:anchorId="5EB51EB8" wp14:editId="65686530">
                <wp:extent cx="2472690" cy="12700"/>
                <wp:effectExtent l="0" t="0" r="3810" b="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194.7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" fillcolor="#a0a0a0" stroked="f" strokeweight="1pt">
                <v:stroke miterlimit="4"/>
                <w10:anchorlock/>
              </v:rect>
            </w:pict>
          </mc:Fallback>
        </mc:AlternateContent>
      </w:r>
    </w:p>
    <w:p w:rsidR="0056508E" w:rsidRPr="0056508E" w:rsidRDefault="0056508E" w:rsidP="005650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56508E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* Таблица заполняется при наличии споров</w:t>
      </w:r>
    </w:p>
    <w:p w:rsidR="00366BDE" w:rsidRDefault="00366BDE"/>
    <w:sectPr w:rsidR="0036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B2"/>
    <w:rsid w:val="00366BDE"/>
    <w:rsid w:val="0056508E"/>
    <w:rsid w:val="009E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650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650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2019-01-10T08:33:00Z</dcterms:created>
  <dcterms:modified xsi:type="dcterms:W3CDTF">2019-01-10T08:35:00Z</dcterms:modified>
</cp:coreProperties>
</file>